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TUAN VU HOANG QUANG</w:t>
      </w:r>
    </w:p>
    <w:p w:rsidR="00000000" w:rsidDel="00000000" w:rsidP="00000000" w:rsidRDefault="00000000" w:rsidRPr="00000000" w14:paraId="00000002">
      <w:pPr>
        <w:jc w:val="center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Portfolio</w:t>
        </w:r>
      </w:hyperlink>
      <w:r w:rsidDel="00000000" w:rsidR="00000000" w:rsidRPr="00000000">
        <w:rPr>
          <w:rtl w:val="0"/>
        </w:rPr>
        <w:t xml:space="preserve"> |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LinkedIn</w:t>
        </w:r>
      </w:hyperlink>
      <w:r w:rsidDel="00000000" w:rsidR="00000000" w:rsidRPr="00000000">
        <w:rPr>
          <w:rtl w:val="0"/>
        </w:rPr>
        <w:t xml:space="preserve"> |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Github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KONTAKTINFORMATIONEN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Standort: Prag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Email: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tuanvu.hoangquang@proton.me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Telefon: +420 773 603 736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Führerschein: Kategorie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PROJEKTE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sz w:val="24"/>
          <w:szCs w:val="24"/>
          <w:rtl w:val="0"/>
        </w:rPr>
        <w:t xml:space="preserve">Music Tag Manager</w:t>
      </w:r>
    </w:p>
    <w:p w:rsidR="00000000" w:rsidDel="00000000" w:rsidP="00000000" w:rsidRDefault="00000000" w:rsidRPr="00000000" w14:paraId="00000012">
      <w:pPr>
        <w:ind w:left="72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/>
      </w:pPr>
      <w:r w:rsidDel="00000000" w:rsidR="00000000" w:rsidRPr="00000000">
        <w:rPr>
          <w:rtl w:val="0"/>
        </w:rPr>
        <w:t xml:space="preserve">MTM ist ein Musikplayer, der dynamische, anpassbare Playlists mit YouTube und YouTube Music erstellt und mehr Flexibilität als herkömmliche Streaming-Dienste bietet.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Live-Demo:</w:t>
      </w:r>
      <w:hyperlink r:id="rId10">
        <w:r w:rsidDel="00000000" w:rsidR="00000000" w:rsidRPr="00000000">
          <w:rPr>
            <w:rtl w:val="0"/>
          </w:rPr>
          <w:t xml:space="preserve"> </w:t>
        </w:r>
      </w:hyperlink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https://music-tag-manager-demo.tvhq.dev/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Github-Repository:</w:t>
      </w:r>
      <w:hyperlink r:id="rId12">
        <w:r w:rsidDel="00000000" w:rsidR="00000000" w:rsidRPr="00000000">
          <w:rPr>
            <w:rtl w:val="0"/>
          </w:rPr>
          <w:t xml:space="preserve"> </w:t>
        </w:r>
      </w:hyperlink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https://github.com/tuanvu-hq/music-tag-manager-demo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Technologien:</w:t>
      </w:r>
      <w:r w:rsidDel="00000000" w:rsidR="00000000" w:rsidRPr="00000000">
        <w:rPr>
          <w:rtl w:val="0"/>
        </w:rPr>
        <w:t xml:space="preserve"> TailwindCSS, TypeScript, Vue.js, Nuxt.js, PGlite, PostgreSQL, TypeORM</w:t>
      </w:r>
    </w:p>
    <w:p w:rsidR="00000000" w:rsidDel="00000000" w:rsidP="00000000" w:rsidRDefault="00000000" w:rsidRPr="00000000" w14:paraId="00000017">
      <w:pPr>
        <w:spacing w:after="240" w:befor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ERFAHRUNGEN</w:t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Verkaufsmitarbeiter </w:t>
      </w:r>
      <w:r w:rsidDel="00000000" w:rsidR="00000000" w:rsidRPr="00000000">
        <w:rPr>
          <w:rtl w:val="0"/>
        </w:rPr>
        <w:t xml:space="preserve">- Familienunternehmen, Šluknov, Gegenwart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Verwaltung von Verkäufen und Kundeninteraktionen für eine vielfältige Produktpalette.</w:t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Unterstützung der Kunden bei der Produktauswahl und dem Kauf, um ein hohes Maß an Kundenzufriedenheit zu gewährleisten.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Verwaltung des Inventars, einschließlich Bestückung und Nachverfolgung der Produktverfügbarkeit.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ind w:left="720" w:hanging="360"/>
      </w:pPr>
      <w:r w:rsidDel="00000000" w:rsidR="00000000" w:rsidRPr="00000000">
        <w:rPr>
          <w:b w:val="1"/>
          <w:sz w:val="24"/>
          <w:szCs w:val="24"/>
          <w:rtl w:val="0"/>
        </w:rPr>
        <w:t xml:space="preserve">SQL-Entwickler (Praktikum) </w:t>
      </w:r>
      <w:r w:rsidDel="00000000" w:rsidR="00000000" w:rsidRPr="00000000">
        <w:rPr>
          <w:sz w:val="24"/>
          <w:szCs w:val="24"/>
          <w:rtl w:val="0"/>
        </w:rPr>
        <w:t xml:space="preserve">- K-System, s.r.o., Žiar nad Hronom, 07/2019 - 08/2019</w:t>
      </w:r>
    </w:p>
    <w:p w:rsidR="00000000" w:rsidDel="00000000" w:rsidP="00000000" w:rsidRDefault="00000000" w:rsidRPr="00000000" w14:paraId="00000023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Implementierung und Anpassung der Produktionssoftware Cantor, maßgeschneidert für K-System.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Nutzung fortgeschrittener Deutschkenntnisse zur Softwareanpassung.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Verwaltung von Datenbanken, Sammlung von Informationen und Implementierung von Skripten gemäß Unternehmensspezifikationen.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Maßgebliche Rolle bei der schrittweisen Anpassung von Softwarefunktionen an die sich entwickelnden Unternehmensanforderungen.</w:t>
      </w:r>
    </w:p>
    <w:p w:rsidR="00000000" w:rsidDel="00000000" w:rsidP="00000000" w:rsidRDefault="00000000" w:rsidRPr="00000000" w14:paraId="00000027">
      <w:pPr>
        <w:ind w:left="72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ind w:left="720" w:hanging="360"/>
      </w:pPr>
      <w:r w:rsidDel="00000000" w:rsidR="00000000" w:rsidRPr="00000000">
        <w:rPr>
          <w:b w:val="1"/>
          <w:sz w:val="24"/>
          <w:szCs w:val="24"/>
          <w:rtl w:val="0"/>
        </w:rPr>
        <w:t xml:space="preserve">Front-End-Entwickler (Praktikum) </w:t>
      </w:r>
      <w:r w:rsidDel="00000000" w:rsidR="00000000" w:rsidRPr="00000000">
        <w:rPr>
          <w:sz w:val="24"/>
          <w:szCs w:val="24"/>
          <w:rtl w:val="0"/>
        </w:rPr>
        <w:t xml:space="preserve">- Rehtek IT, Berlin, 06/2015 - 06/2015</w:t>
      </w:r>
    </w:p>
    <w:p w:rsidR="00000000" w:rsidDel="00000000" w:rsidP="00000000" w:rsidRDefault="00000000" w:rsidRPr="00000000" w14:paraId="0000002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Ein Praktikum im Zusammenhang mit einem geplanten Studienfach, das für den Abschluss der Oberstufe erforderlich ist.</w:t>
      </w:r>
    </w:p>
    <w:p w:rsidR="00000000" w:rsidDel="00000000" w:rsidP="00000000" w:rsidRDefault="00000000" w:rsidRPr="00000000" w14:paraId="0000002B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Erlangung grundlegender Kenntnisse der Webentwicklungsprinzipien.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Entwicklung einer Website als Abschlussprojekt, das vom Unternehmen bewertet wurde.</w:t>
      </w:r>
    </w:p>
    <w:p w:rsidR="00000000" w:rsidDel="00000000" w:rsidP="00000000" w:rsidRDefault="00000000" w:rsidRPr="00000000" w14:paraId="0000002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AUSBILDUNG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Informatik, Prag, 2023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Dualstudium CZ/DE, Liberec, 2016</w:t>
      </w:r>
    </w:p>
    <w:p w:rsidR="00000000" w:rsidDel="00000000" w:rsidP="00000000" w:rsidRDefault="00000000" w:rsidRPr="00000000" w14:paraId="0000003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SPRACHEN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Englisch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Tschechisch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Deutsch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Vietnamesisch</w:t>
      </w:r>
    </w:p>
    <w:p w:rsidR="00000000" w:rsidDel="00000000" w:rsidP="00000000" w:rsidRDefault="00000000" w:rsidRPr="00000000" w14:paraId="00000038">
      <w:pPr>
        <w:spacing w:after="240" w:before="240" w:lineRule="auto"/>
        <w:ind w:left="720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FÄHIGKEITEN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Front-End-Entwicklung</w:t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Back-End-Entwicklung</w:t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Webdesign</w:t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Grafikdesign</w:t>
      </w:r>
    </w:p>
    <w:p w:rsidR="00000000" w:rsidDel="00000000" w:rsidP="00000000" w:rsidRDefault="00000000" w:rsidRPr="00000000" w14:paraId="0000003E">
      <w:pPr>
        <w:spacing w:after="240" w:before="240" w:lineRule="auto"/>
        <w:ind w:left="720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STACK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TypeScript</w:t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Vue.js</w:t>
      </w:r>
    </w:p>
    <w:p w:rsidR="00000000" w:rsidDel="00000000" w:rsidP="00000000" w:rsidRDefault="00000000" w:rsidRPr="00000000" w14:paraId="00000042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Nuxt.js</w:t>
      </w:r>
    </w:p>
    <w:p w:rsidR="00000000" w:rsidDel="00000000" w:rsidP="00000000" w:rsidRDefault="00000000" w:rsidRPr="00000000" w14:paraId="00000043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Rust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music-tag-manager-demo.tvhq.dev/" TargetMode="External"/><Relationship Id="rId10" Type="http://schemas.openxmlformats.org/officeDocument/2006/relationships/hyperlink" Target="https://music-tag-manager-demo.tvhq.dev/" TargetMode="External"/><Relationship Id="rId13" Type="http://schemas.openxmlformats.org/officeDocument/2006/relationships/hyperlink" Target="https://github.com/tuanvu-hq/music-tag-manager-demo" TargetMode="External"/><Relationship Id="rId12" Type="http://schemas.openxmlformats.org/officeDocument/2006/relationships/hyperlink" Target="https://github.com/tuanvu-hq/music-tag-manager-demo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tuanvu.hoangquang@proton.me" TargetMode="External"/><Relationship Id="rId5" Type="http://schemas.openxmlformats.org/officeDocument/2006/relationships/styles" Target="styles.xml"/><Relationship Id="rId6" Type="http://schemas.openxmlformats.org/officeDocument/2006/relationships/hyperlink" Target="https://tvhq.dev/" TargetMode="External"/><Relationship Id="rId7" Type="http://schemas.openxmlformats.org/officeDocument/2006/relationships/hyperlink" Target="https://www.linkedin.com/in/tvhq-connect/" TargetMode="External"/><Relationship Id="rId8" Type="http://schemas.openxmlformats.org/officeDocument/2006/relationships/hyperlink" Target="https://github.com/tuanvu-h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